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A33" w:rsidRPr="00C16EAA" w:rsidRDefault="00C16EAA">
      <w:pPr>
        <w:rPr>
          <w:highlight w:val="yellow"/>
        </w:rPr>
      </w:pPr>
      <w:r w:rsidRPr="00C16EAA">
        <w:rPr>
          <w:highlight w:val="yellow"/>
        </w:rPr>
        <w:t>1</w:t>
      </w:r>
      <w:r w:rsidRPr="00C16EAA">
        <w:rPr>
          <w:highlight w:val="yellow"/>
          <w:vertAlign w:val="superscript"/>
        </w:rPr>
        <w:t>st</w:t>
      </w:r>
      <w:r w:rsidRPr="00C16EAA">
        <w:rPr>
          <w:highlight w:val="yellow"/>
        </w:rPr>
        <w:t xml:space="preserve"> student</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Pipelines, Platforms and the new rules of Strategy</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Executive Summary for this reading</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This HBR article is bringing to light Apple’s success in building a platform business within a conventional product firm.  Platforms have existed for years. A platform is a business based on enabling value-creating interactions between external producers and consumers.  With platforms, the assets that are hard to copy are the community and the resources its members own and contribute.  Pipeline businesses create value by controlling a linear series of activities to produce a finished good that is more than the materials from the supplier.  The move from pipeline to platform is possible because information technology has reduced the need for physical infrastructure.  Apple demonstrates that a firm can do pipeline and platform.  For platforms, the focus of strategy shifts from controlling to orchestrating resources, from optimizing internal processes to facilitating external interactions, and from increasing customer value to maximizing ecosystem value.  When a platform enters the market of a pure pipeline business, the platform virtually always wins.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The driving force behind the internet economy is demand-side economies of scale also known as network effects. The network effect is a phenomenon wherein increased numbers of people or participants improve the value of a good or service.  Technology creates enhancements while making businesses more efficient with social networking, demand aggregation, app development that expand networks.  Traditional businesses struggle because they fail to create platforms, to learn the new rules of strategy such as disruptive way of thinking, and to adopt new mindset.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Which are the three most </w:t>
      </w:r>
      <w:r w:rsidRPr="00C16EAA">
        <w:rPr>
          <w:rFonts w:ascii="Times New Roman" w:eastAsia="Times New Roman" w:hAnsi="Times New Roman" w:cs="Times New Roman"/>
          <w:b/>
          <w:bCs/>
          <w:sz w:val="24"/>
          <w:szCs w:val="24"/>
          <w:highlight w:val="yellow"/>
        </w:rPr>
        <w:t>CRITICAL ISSUES</w:t>
      </w:r>
      <w:r w:rsidRPr="00C16EAA">
        <w:rPr>
          <w:rFonts w:ascii="Times New Roman" w:eastAsia="Times New Roman" w:hAnsi="Times New Roman" w:cs="Times New Roman"/>
          <w:sz w:val="24"/>
          <w:szCs w:val="24"/>
          <w:highlight w:val="yellow"/>
        </w:rPr>
        <w:t xml:space="preserve"> for this reading? Please explain why? </w:t>
      </w:r>
      <w:proofErr w:type="gramStart"/>
      <w:r w:rsidRPr="00C16EAA">
        <w:rPr>
          <w:rFonts w:ascii="Times New Roman" w:eastAsia="Times New Roman" w:hAnsi="Times New Roman" w:cs="Times New Roman"/>
          <w:sz w:val="24"/>
          <w:szCs w:val="24"/>
          <w:highlight w:val="yellow"/>
        </w:rPr>
        <w:t>and</w:t>
      </w:r>
      <w:proofErr w:type="gramEnd"/>
      <w:r w:rsidRPr="00C16EAA">
        <w:rPr>
          <w:rFonts w:ascii="Times New Roman" w:eastAsia="Times New Roman" w:hAnsi="Times New Roman" w:cs="Times New Roman"/>
          <w:sz w:val="24"/>
          <w:szCs w:val="24"/>
          <w:highlight w:val="yellow"/>
        </w:rPr>
        <w:t xml:space="preserve"> analyze, and discuss in great detail</w:t>
      </w:r>
    </w:p>
    <w:p w:rsidR="00C16EAA" w:rsidRPr="00C16EAA" w:rsidRDefault="00C16EAA" w:rsidP="00C16EAA">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The move from pipeline to platform involves three key shifts:</w:t>
      </w:r>
    </w:p>
    <w:p w:rsidR="00C16EAA" w:rsidRPr="00C16EAA" w:rsidRDefault="00C16EAA" w:rsidP="00C16EAA">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From resource control to resource orchestration – Pipelines hold tangible assets (i.e. mines, real estates) whereas platform has to intangible (i.e. intellectual property). With platform, the network of producers and consumers are the Chief Asset.</w:t>
      </w:r>
    </w:p>
    <w:p w:rsidR="00C16EAA" w:rsidRPr="00C16EAA" w:rsidRDefault="00C16EAA" w:rsidP="00C16EAA">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From internal optimization to external interaction – Pipeline firms organize their internal labor and resources to create value by optimizing product activities.</w:t>
      </w:r>
    </w:p>
    <w:p w:rsidR="00C16EAA" w:rsidRPr="00C16EAA" w:rsidRDefault="00C16EAA" w:rsidP="00C16EAA">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Shift focus from customer value to ecosystem value – Pipelines seek to maximize the lifetime value of individual customers of products and series. Platforms seeks to maximize value of an expanding ecosystem in a circular, iterative, feedback-driven process.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numPr>
          <w:ilvl w:val="0"/>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lastRenderedPageBreak/>
        <w:t>The Power of Network Effects - network effects help scale businesses by increasing customer base, market share and the overall value proposition of products or services, and help generating increased profits. Forces exerted by ecosystems – Platform industries move aggressively into new terrain and into spate businesses with little warning. Competitive threats come from data sharing on a collaborative platform where a competitor may target an overlapping customer base with a distinctive new offering. Different parties controlling different chunks of data bringing competition to an unlikely camp (i.e. Fitbit, Walgreens sharing the same health data sets could compete for control of the data set and the consumer relationships that comes with it).</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Managing Openness to maximize positive network effects. Platform executives must make smart choices about who to allow on the platform and control what consumers, producers, providers, and even competitors are allowed to do.  Badly managed platforms suffer from negative feedback that may create noise and destroy value.</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Which are the three most relevant </w:t>
      </w:r>
      <w:r w:rsidRPr="00C16EAA">
        <w:rPr>
          <w:rFonts w:ascii="Times New Roman" w:eastAsia="Times New Roman" w:hAnsi="Times New Roman" w:cs="Times New Roman"/>
          <w:b/>
          <w:bCs/>
          <w:sz w:val="24"/>
          <w:szCs w:val="24"/>
          <w:highlight w:val="yellow"/>
        </w:rPr>
        <w:t>LESSONS LEARNED</w:t>
      </w:r>
      <w:r w:rsidRPr="00C16EAA">
        <w:rPr>
          <w:rFonts w:ascii="Times New Roman" w:eastAsia="Times New Roman" w:hAnsi="Times New Roman" w:cs="Times New Roman"/>
          <w:sz w:val="24"/>
          <w:szCs w:val="24"/>
          <w:highlight w:val="yellow"/>
        </w:rPr>
        <w:t xml:space="preserve"> for this reading? Please explain why? </w:t>
      </w:r>
      <w:proofErr w:type="gramStart"/>
      <w:r w:rsidRPr="00C16EAA">
        <w:rPr>
          <w:rFonts w:ascii="Times New Roman" w:eastAsia="Times New Roman" w:hAnsi="Times New Roman" w:cs="Times New Roman"/>
          <w:sz w:val="24"/>
          <w:szCs w:val="24"/>
          <w:highlight w:val="yellow"/>
        </w:rPr>
        <w:t>and</w:t>
      </w:r>
      <w:proofErr w:type="gramEnd"/>
      <w:r w:rsidRPr="00C16EAA">
        <w:rPr>
          <w:rFonts w:ascii="Times New Roman" w:eastAsia="Times New Roman" w:hAnsi="Times New Roman" w:cs="Times New Roman"/>
          <w:sz w:val="24"/>
          <w:szCs w:val="24"/>
          <w:highlight w:val="yellow"/>
        </w:rPr>
        <w:t xml:space="preserve"> analyze, and discuss in great detail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numPr>
          <w:ilvl w:val="0"/>
          <w:numId w:val="4"/>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Over the past five years, new technologies and applications of existing technology, have radically improved the efficiency of some industries. Airbnb, for example, has helped people and small businesses to promote their ‘spare’ rooms, helping to sell them more effectively and reducing their under capacity.</w:t>
      </w:r>
    </w:p>
    <w:p w:rsidR="00C16EAA" w:rsidRPr="00C16EAA" w:rsidRDefault="00C16EAA" w:rsidP="00C16EAA">
      <w:pPr>
        <w:numPr>
          <w:ilvl w:val="0"/>
          <w:numId w:val="4"/>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The more forward-thinking organizations are, the easier it is for them to develop and implement strategies that leverage the network approach to business. To keep up, businesses that are more traditional must think about how to develop new core competencies and be flexible in planning, and implementing new strategies. Future employees will use mobile devices, data analytics, augmented reality and transparent connectivity to increase productivity.</w:t>
      </w:r>
    </w:p>
    <w:p w:rsidR="00C16EAA" w:rsidRPr="00C16EAA" w:rsidRDefault="00C16EAA" w:rsidP="00C16EAA">
      <w:pPr>
        <w:numPr>
          <w:ilvl w:val="0"/>
          <w:numId w:val="4"/>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Disruptive technologies transform lives, businesses, and the global economy. A report from the McKinsey Global Institute identifies 12 technologies that could drive massive economic transformations.  The report is based on an in-depth analysis of key potential applications that add value to consumers.  These applications bring better products at lower prices, cleaner environment, and better health.</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numPr>
          <w:ilvl w:val="0"/>
          <w:numId w:val="5"/>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Which are the three most important </w:t>
      </w:r>
      <w:r w:rsidRPr="00C16EAA">
        <w:rPr>
          <w:rFonts w:ascii="Times New Roman" w:eastAsia="Times New Roman" w:hAnsi="Times New Roman" w:cs="Times New Roman"/>
          <w:b/>
          <w:bCs/>
          <w:sz w:val="24"/>
          <w:szCs w:val="24"/>
          <w:highlight w:val="yellow"/>
        </w:rPr>
        <w:t xml:space="preserve">BEST </w:t>
      </w:r>
      <w:proofErr w:type="spellStart"/>
      <w:r w:rsidRPr="00C16EAA">
        <w:rPr>
          <w:rFonts w:ascii="Times New Roman" w:eastAsia="Times New Roman" w:hAnsi="Times New Roman" w:cs="Times New Roman"/>
          <w:b/>
          <w:bCs/>
          <w:sz w:val="24"/>
          <w:szCs w:val="24"/>
          <w:highlight w:val="yellow"/>
        </w:rPr>
        <w:t>PRACTICES</w:t>
      </w:r>
      <w:r w:rsidRPr="00C16EAA">
        <w:rPr>
          <w:rFonts w:ascii="Times New Roman" w:eastAsia="Times New Roman" w:hAnsi="Times New Roman" w:cs="Times New Roman"/>
          <w:sz w:val="24"/>
          <w:szCs w:val="24"/>
          <w:highlight w:val="yellow"/>
        </w:rPr>
        <w:t>for</w:t>
      </w:r>
      <w:proofErr w:type="spellEnd"/>
      <w:r w:rsidRPr="00C16EAA">
        <w:rPr>
          <w:rFonts w:ascii="Times New Roman" w:eastAsia="Times New Roman" w:hAnsi="Times New Roman" w:cs="Times New Roman"/>
          <w:sz w:val="24"/>
          <w:szCs w:val="24"/>
          <w:highlight w:val="yellow"/>
        </w:rPr>
        <w:t xml:space="preserve"> this reading? Please explain why? and analyze, and discuss in great detail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numPr>
          <w:ilvl w:val="0"/>
          <w:numId w:val="6"/>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lastRenderedPageBreak/>
        <w:t>Tight management of platforms to minimize congestion that could impede network growth.  Implementation of tight controls will avoid negative feedback that would discourage participation that will reduce value.  Platform development requires new skills, shift in core competencies, new leadership strategy to protect consumer data</w:t>
      </w:r>
    </w:p>
    <w:p w:rsidR="00C16EAA" w:rsidRPr="00C16EAA" w:rsidRDefault="00C16EAA" w:rsidP="00C16EAA">
      <w:pPr>
        <w:numPr>
          <w:ilvl w:val="0"/>
          <w:numId w:val="6"/>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Leverage the digital platform for new ways of doing business. Platforms launch with a single type of interaction that generates high value even if started with low volume.  The increase value and volume by moving to adjacent markets or types of interactions. Facebook started by connecting Harvard Students, move to connecting all college students, and now connecting everyone/everywhere.</w:t>
      </w:r>
    </w:p>
    <w:p w:rsidR="00C16EAA" w:rsidRPr="00C16EAA" w:rsidRDefault="00C16EAA" w:rsidP="00C16EAA">
      <w:pPr>
        <w:numPr>
          <w:ilvl w:val="0"/>
          <w:numId w:val="6"/>
        </w:num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Enhance network effects, increase engagement, and provide quality matches while using governance tools to keep troublemakers away with bring value to the players in a platform ecosystem.</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References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yellow"/>
        </w:rPr>
      </w:pPr>
      <w:r w:rsidRPr="00C16EAA">
        <w:rPr>
          <w:rFonts w:ascii="Times New Roman" w:eastAsia="Times New Roman" w:hAnsi="Times New Roman" w:cs="Times New Roman"/>
          <w:sz w:val="24"/>
          <w:szCs w:val="24"/>
          <w:highlight w:val="yellow"/>
        </w:rPr>
        <w:t> </w:t>
      </w:r>
    </w:p>
    <w:p w:rsidR="00C16EAA" w:rsidRDefault="00C16EAA" w:rsidP="00C16EAA">
      <w:pPr>
        <w:spacing w:before="100" w:beforeAutospacing="1" w:after="100" w:afterAutospacing="1" w:line="240" w:lineRule="auto"/>
        <w:rPr>
          <w:rFonts w:ascii="Times New Roman" w:eastAsia="Times New Roman" w:hAnsi="Times New Roman" w:cs="Times New Roman"/>
          <w:sz w:val="24"/>
          <w:szCs w:val="24"/>
        </w:rPr>
      </w:pPr>
      <w:hyperlink r:id="rId5" w:tgtFrame="_blank" w:history="1">
        <w:r w:rsidRPr="00C16EAA">
          <w:rPr>
            <w:rFonts w:ascii="Times New Roman" w:eastAsia="Times New Roman" w:hAnsi="Times New Roman" w:cs="Times New Roman"/>
            <w:color w:val="0000FF"/>
            <w:sz w:val="24"/>
            <w:szCs w:val="24"/>
            <w:highlight w:val="yellow"/>
            <w:u w:val="single"/>
          </w:rPr>
          <w:t>https://hbr.org/2016/04/pipelines-platforms-and-the-new-rules-of-strategyLinks to an external site.</w:t>
        </w:r>
      </w:hyperlink>
    </w:p>
    <w:p w:rsidR="00C16EAA" w:rsidRDefault="00C16EAA" w:rsidP="00C16EAA">
      <w:pPr>
        <w:spacing w:before="100" w:beforeAutospacing="1" w:after="100" w:afterAutospacing="1" w:line="240" w:lineRule="auto"/>
        <w:rPr>
          <w:rFonts w:ascii="Times New Roman" w:eastAsia="Times New Roman" w:hAnsi="Times New Roman" w:cs="Times New Roman"/>
          <w:sz w:val="24"/>
          <w:szCs w:val="24"/>
        </w:rPr>
      </w:pPr>
    </w:p>
    <w:p w:rsidR="00C16EAA" w:rsidRDefault="00C16EAA" w:rsidP="00C16EAA">
      <w:pPr>
        <w:spacing w:before="100" w:beforeAutospacing="1" w:after="100" w:afterAutospacing="1" w:line="240" w:lineRule="auto"/>
        <w:rPr>
          <w:rFonts w:ascii="Times New Roman" w:eastAsia="Times New Roman" w:hAnsi="Times New Roman" w:cs="Times New Roman"/>
          <w:sz w:val="24"/>
          <w:szCs w:val="24"/>
        </w:rPr>
      </w:pP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bookmarkStart w:id="0" w:name="_GoBack"/>
      <w:bookmarkEnd w:id="0"/>
      <w:r w:rsidRPr="00C16EAA">
        <w:rPr>
          <w:rFonts w:ascii="Times New Roman" w:eastAsia="Times New Roman" w:hAnsi="Times New Roman" w:cs="Times New Roman"/>
          <w:sz w:val="24"/>
          <w:szCs w:val="24"/>
          <w:highlight w:val="green"/>
        </w:rPr>
        <w:t>2</w:t>
      </w:r>
      <w:r w:rsidRPr="00C16EAA">
        <w:rPr>
          <w:rFonts w:ascii="Times New Roman" w:eastAsia="Times New Roman" w:hAnsi="Times New Roman" w:cs="Times New Roman"/>
          <w:sz w:val="24"/>
          <w:szCs w:val="24"/>
          <w:highlight w:val="green"/>
          <w:vertAlign w:val="superscript"/>
        </w:rPr>
        <w:t>nd</w:t>
      </w:r>
      <w:r w:rsidRPr="00C16EAA">
        <w:rPr>
          <w:rFonts w:ascii="Times New Roman" w:eastAsia="Times New Roman" w:hAnsi="Times New Roman" w:cs="Times New Roman"/>
          <w:sz w:val="24"/>
          <w:szCs w:val="24"/>
          <w:highlight w:val="green"/>
        </w:rPr>
        <w:t xml:space="preserve"> student</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b/>
          <w:bCs/>
          <w:sz w:val="24"/>
          <w:szCs w:val="24"/>
          <w:highlight w:val="green"/>
        </w:rPr>
        <w:t xml:space="preserve">Executive Summary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The evolution of technology has impacted the market reducing the tangible assets to more intangible assets. The evolution of iPhone, Google, and other successful intangible companies had to change the rules of business strategy. Apple had created value for participants and consumers and created a strategy platform called the network effect disrupting the communication system. This article explains the difference between the Pipeline and a Platform.  Those companies that fail to create a platform will fail to compete eventually. Traditional business used Pipelines, like water running through a Pipeline. They create a product and send it through the channels for consumers using the classic value chain model, mostly tangible products.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xml:space="preserve">The evolution of the Internet has created this new business model platform, where producers and consumers gather to bring the most valuable assets. Platforms have the same basic structures; the </w:t>
      </w:r>
      <w:r w:rsidRPr="00C16EAA">
        <w:rPr>
          <w:rFonts w:ascii="Times New Roman" w:eastAsia="Times New Roman" w:hAnsi="Times New Roman" w:cs="Times New Roman"/>
          <w:sz w:val="24"/>
          <w:szCs w:val="24"/>
          <w:highlight w:val="green"/>
        </w:rPr>
        <w:lastRenderedPageBreak/>
        <w:t xml:space="preserve">owners of the platform, providers serve as a platform interface and producers create then offerings. Apple is both Pipelines for the tangible products and has a platform through their app stores, their market and the app developers. There are three key changes to move from a pipeline to a platform; </w:t>
      </w:r>
      <w:proofErr w:type="gramStart"/>
      <w:r w:rsidRPr="00C16EAA">
        <w:rPr>
          <w:rFonts w:ascii="Times New Roman" w:eastAsia="Times New Roman" w:hAnsi="Times New Roman" w:cs="Times New Roman"/>
          <w:sz w:val="24"/>
          <w:szCs w:val="24"/>
          <w:highlight w:val="green"/>
        </w:rPr>
        <w:t>From</w:t>
      </w:r>
      <w:proofErr w:type="gramEnd"/>
      <w:r w:rsidRPr="00C16EAA">
        <w:rPr>
          <w:rFonts w:ascii="Times New Roman" w:eastAsia="Times New Roman" w:hAnsi="Times New Roman" w:cs="Times New Roman"/>
          <w:sz w:val="24"/>
          <w:szCs w:val="24"/>
          <w:highlight w:val="green"/>
        </w:rPr>
        <w:t xml:space="preserve"> resource control to orchestration, internal optimization to external, and from a focus on customer value to focus on ecosystem value.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Platforms come from Pipelines business, but the difference between Pipeline and platforms are that the pipeline separates suppliers, customers and competitors and the platforms brake those boundaries. The platform creates producers and consumers. This article explains how platforms change strategies on the forces within the ecosystem, forces exerted by ecosystems, focus shifts to interactions-exchanges of value between consumers and producers, access and governance, Metrics, interactions, engagements, match equality and negative network effects.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b/>
          <w:bCs/>
          <w:sz w:val="24"/>
          <w:szCs w:val="24"/>
          <w:highlight w:val="green"/>
        </w:rPr>
        <w:t>What’s this Strategic Management Business Case about?</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This article talks about how the internet a platform itself has changed the business and rules of strategy. It explains the evolution of the businesses to be creative and how a platform comes from a pipeline business model. How this new strategy has let producers and consumers interact and create a powerful value. The players are allowed to switch roles and create the power of the network effect. Talks about the difference between a pipeline and a platform and the importance of the spillover effects to increase the value of interactions.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w:t>
      </w:r>
      <w:r w:rsidRPr="00C16EAA">
        <w:rPr>
          <w:rFonts w:ascii="Times New Roman" w:eastAsia="Times New Roman" w:hAnsi="Times New Roman" w:cs="Times New Roman"/>
          <w:b/>
          <w:bCs/>
          <w:sz w:val="24"/>
          <w:szCs w:val="24"/>
          <w:highlight w:val="green"/>
        </w:rPr>
        <w:t xml:space="preserve">Which are the three most CRITICAL ISSUES for this reading? Please explain why? </w:t>
      </w:r>
      <w:proofErr w:type="gramStart"/>
      <w:r w:rsidRPr="00C16EAA">
        <w:rPr>
          <w:rFonts w:ascii="Times New Roman" w:eastAsia="Times New Roman" w:hAnsi="Times New Roman" w:cs="Times New Roman"/>
          <w:b/>
          <w:bCs/>
          <w:sz w:val="24"/>
          <w:szCs w:val="24"/>
          <w:highlight w:val="green"/>
        </w:rPr>
        <w:t>and</w:t>
      </w:r>
      <w:proofErr w:type="gramEnd"/>
      <w:r w:rsidRPr="00C16EAA">
        <w:rPr>
          <w:rFonts w:ascii="Times New Roman" w:eastAsia="Times New Roman" w:hAnsi="Times New Roman" w:cs="Times New Roman"/>
          <w:b/>
          <w:bCs/>
          <w:sz w:val="24"/>
          <w:szCs w:val="24"/>
          <w:highlight w:val="green"/>
        </w:rPr>
        <w:t xml:space="preserve"> analyze, and discuss in great detail,</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The first most critical issue is to move from a pipeline to a platform involving the three keys shifts. From resource control the company controlling the scarce and valuable to resource orchestration, the owners for the chief for the valuable assets are the producers and the consumers. From internal optimization, Pipeline firms organize their internal labor and resources to create value to external interaction were platforms producers and consumers interact and create value. From the focus on customer value were pipelines seek to maximize customer value to a platform which is focused on ecosystem value maximizing the total value of an expanding ecosystem.</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The second most critical issue is forced within the ecosystem, where consumers, producers, and providers create value for a business. There are two types of players accretive or depletive. Producers and consumers change roles to create value in the accretive type and depletive a provider can decide to compete with the owner of the platform.</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The third most critical issue is Focus, pipelines focus on growing sales and platforms focus the shift of interactions allowing these interactions more powerful network effect.</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b/>
          <w:bCs/>
          <w:sz w:val="24"/>
          <w:szCs w:val="24"/>
          <w:highlight w:val="green"/>
        </w:rPr>
        <w:lastRenderedPageBreak/>
        <w:t xml:space="preserve">Which are the three most relevant LESSONS LEARNED for this reading? Please explain why? </w:t>
      </w:r>
      <w:proofErr w:type="gramStart"/>
      <w:r w:rsidRPr="00C16EAA">
        <w:rPr>
          <w:rFonts w:ascii="Times New Roman" w:eastAsia="Times New Roman" w:hAnsi="Times New Roman" w:cs="Times New Roman"/>
          <w:b/>
          <w:bCs/>
          <w:sz w:val="24"/>
          <w:szCs w:val="24"/>
          <w:highlight w:val="green"/>
        </w:rPr>
        <w:t>and</w:t>
      </w:r>
      <w:proofErr w:type="gramEnd"/>
      <w:r w:rsidRPr="00C16EAA">
        <w:rPr>
          <w:rFonts w:ascii="Times New Roman" w:eastAsia="Times New Roman" w:hAnsi="Times New Roman" w:cs="Times New Roman"/>
          <w:b/>
          <w:bCs/>
          <w:sz w:val="24"/>
          <w:szCs w:val="24"/>
          <w:highlight w:val="green"/>
        </w:rPr>
        <w:t xml:space="preserve"> analyze, and discuss in great detail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xml:space="preserve">The first most relevant lesson is understanding the importance of the new rules of strategy and how to shift from a pipeline and create a solid platform. The strategy for a platform is a strong design to attract producers and consumers. The platforms owners decide how open they can be open architecture allowing players to access the platform and be creative or open governance allows players to shape the rules and rewards sharing.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xml:space="preserve">The second most relevant lesson learned is that a platform is a model to follow through in the future if a business plans to stay in the competitive market, the internet is a platform and allows business to build the platform on it. </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The third most relevant lesson is “The Spillover Effect” that help platforms increase the value of interactions. Positive spillover, this effect is a feedback mainly using data from users.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b/>
          <w:bCs/>
          <w:sz w:val="24"/>
          <w:szCs w:val="24"/>
          <w:highlight w:val="green"/>
        </w:rPr>
        <w:t xml:space="preserve">Which are the three most important BEST PRACTICES for this reading? Please explain why? </w:t>
      </w:r>
      <w:proofErr w:type="gramStart"/>
      <w:r w:rsidRPr="00C16EAA">
        <w:rPr>
          <w:rFonts w:ascii="Times New Roman" w:eastAsia="Times New Roman" w:hAnsi="Times New Roman" w:cs="Times New Roman"/>
          <w:b/>
          <w:bCs/>
          <w:sz w:val="24"/>
          <w:szCs w:val="24"/>
          <w:highlight w:val="green"/>
        </w:rPr>
        <w:t>and</w:t>
      </w:r>
      <w:proofErr w:type="gramEnd"/>
      <w:r w:rsidRPr="00C16EAA">
        <w:rPr>
          <w:rFonts w:ascii="Times New Roman" w:eastAsia="Times New Roman" w:hAnsi="Times New Roman" w:cs="Times New Roman"/>
          <w:b/>
          <w:bCs/>
          <w:sz w:val="24"/>
          <w:szCs w:val="24"/>
          <w:highlight w:val="green"/>
        </w:rPr>
        <w:t xml:space="preserve"> analyze, and discuss in great detail.</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b/>
          <w:bCs/>
          <w:sz w:val="24"/>
          <w:szCs w:val="24"/>
          <w:highlight w:val="green"/>
        </w:rPr>
        <w:t>    </w:t>
      </w:r>
      <w:r w:rsidRPr="00C16EAA">
        <w:rPr>
          <w:rFonts w:ascii="Times New Roman" w:eastAsia="Times New Roman" w:hAnsi="Times New Roman" w:cs="Times New Roman"/>
          <w:sz w:val="24"/>
          <w:szCs w:val="24"/>
          <w:highlight w:val="green"/>
        </w:rPr>
        <w:t xml:space="preserve">     The first most important best practice is that in the future companies would have to be more technological and build a platform to survive. Enable the interaction between consumers and producers to create and maximized value.</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highlight w:val="green"/>
        </w:rPr>
      </w:pPr>
      <w:r w:rsidRPr="00C16EAA">
        <w:rPr>
          <w:rFonts w:ascii="Times New Roman" w:eastAsia="Times New Roman" w:hAnsi="Times New Roman" w:cs="Times New Roman"/>
          <w:sz w:val="24"/>
          <w:szCs w:val="24"/>
          <w:highlight w:val="green"/>
        </w:rPr>
        <w:t>    The second best practices are that understanding the metrics that need to be evaluated, Interaction failure, engagement, match quality, and negative networks effects.</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rPr>
      </w:pPr>
      <w:r w:rsidRPr="00C16EAA">
        <w:rPr>
          <w:rFonts w:ascii="Times New Roman" w:eastAsia="Times New Roman" w:hAnsi="Times New Roman" w:cs="Times New Roman"/>
          <w:sz w:val="24"/>
          <w:szCs w:val="24"/>
          <w:highlight w:val="green"/>
        </w:rPr>
        <w:t>    The third best practices is that to be aware of negative networks effects, negative feedback, misbehavior can reduce the value.</w:t>
      </w:r>
    </w:p>
    <w:p w:rsidR="00C16EAA" w:rsidRPr="00C16EAA" w:rsidRDefault="00C16EAA" w:rsidP="00C16EAA">
      <w:pPr>
        <w:spacing w:before="100" w:beforeAutospacing="1" w:after="100" w:afterAutospacing="1" w:line="240" w:lineRule="auto"/>
        <w:rPr>
          <w:rFonts w:ascii="Times New Roman" w:eastAsia="Times New Roman" w:hAnsi="Times New Roman" w:cs="Times New Roman"/>
          <w:sz w:val="24"/>
          <w:szCs w:val="24"/>
        </w:rPr>
      </w:pPr>
    </w:p>
    <w:p w:rsidR="00C16EAA" w:rsidRDefault="00C16EAA"/>
    <w:sectPr w:rsidR="00C16E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222FE"/>
    <w:multiLevelType w:val="multilevel"/>
    <w:tmpl w:val="27D8E2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9E44AF"/>
    <w:multiLevelType w:val="multilevel"/>
    <w:tmpl w:val="8652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40C46"/>
    <w:multiLevelType w:val="multilevel"/>
    <w:tmpl w:val="18FE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03665B"/>
    <w:multiLevelType w:val="multilevel"/>
    <w:tmpl w:val="FD86B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C930A7"/>
    <w:multiLevelType w:val="multilevel"/>
    <w:tmpl w:val="8468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6F06CE"/>
    <w:multiLevelType w:val="multilevel"/>
    <w:tmpl w:val="7B38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EAA"/>
    <w:rsid w:val="00320A33"/>
    <w:rsid w:val="00C16E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227C9-7498-41D0-A3F2-D855E1AE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6E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6EAA"/>
    <w:rPr>
      <w:b/>
      <w:bCs/>
    </w:rPr>
  </w:style>
  <w:style w:type="character" w:styleId="Hyperlink">
    <w:name w:val="Hyperlink"/>
    <w:basedOn w:val="DefaultParagraphFont"/>
    <w:uiPriority w:val="99"/>
    <w:semiHidden/>
    <w:unhideWhenUsed/>
    <w:rsid w:val="00C16EAA"/>
    <w:rPr>
      <w:color w:val="0000FF"/>
      <w:u w:val="single"/>
    </w:rPr>
  </w:style>
  <w:style w:type="character" w:customStyle="1" w:styleId="screenreader-only">
    <w:name w:val="screenreader-only"/>
    <w:basedOn w:val="DefaultParagraphFont"/>
    <w:rsid w:val="00C16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771752">
      <w:bodyDiv w:val="1"/>
      <w:marLeft w:val="0"/>
      <w:marRight w:val="0"/>
      <w:marTop w:val="0"/>
      <w:marBottom w:val="0"/>
      <w:divBdr>
        <w:top w:val="none" w:sz="0" w:space="0" w:color="auto"/>
        <w:left w:val="none" w:sz="0" w:space="0" w:color="auto"/>
        <w:bottom w:val="none" w:sz="0" w:space="0" w:color="auto"/>
        <w:right w:val="none" w:sz="0" w:space="0" w:color="auto"/>
      </w:divBdr>
    </w:div>
    <w:div w:id="112480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br.org/2016/04/pipelines-platforms-and-the-new-rules-of-strateg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1754</Words>
  <Characters>10000</Characters>
  <Application>Microsoft Office Word</Application>
  <DocSecurity>0</DocSecurity>
  <Lines>83</Lines>
  <Paragraphs>23</Paragraphs>
  <ScaleCrop>false</ScaleCrop>
  <Company>University of Dayton</Company>
  <LinksUpToDate>false</LinksUpToDate>
  <CharactersWithSpaces>11731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dc:creator>
  <cp:keywords/>
  <dc:description/>
  <cp:lastModifiedBy>RAMI</cp:lastModifiedBy>
  <cp:revision>1</cp:revision>
  <dcterms:created xsi:type="dcterms:W3CDTF">2018-12-13T18:49:00Z</dcterms:created>
  <dcterms:modified xsi:type="dcterms:W3CDTF">2018-12-13T18:51:00Z</dcterms:modified>
</cp:coreProperties>
</file>